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5E" w:rsidRDefault="00E9105E">
      <w:pPr>
        <w:spacing w:before="53" w:after="53" w:line="240" w:lineRule="exact"/>
        <w:rPr>
          <w:sz w:val="19"/>
          <w:szCs w:val="19"/>
        </w:rPr>
      </w:pPr>
      <w:bookmarkStart w:id="0" w:name="_GoBack"/>
      <w:bookmarkEnd w:id="0"/>
    </w:p>
    <w:p w:rsidR="00E9105E" w:rsidRDefault="00E9105E">
      <w:pPr>
        <w:rPr>
          <w:sz w:val="2"/>
          <w:szCs w:val="2"/>
        </w:rPr>
        <w:sectPr w:rsidR="00E9105E">
          <w:pgSz w:w="16840" w:h="11900" w:orient="landscape"/>
          <w:pgMar w:top="571" w:right="0" w:bottom="509" w:left="0" w:header="0" w:footer="3" w:gutter="0"/>
          <w:cols w:space="720"/>
          <w:noEndnote/>
          <w:docGrid w:linePitch="360"/>
        </w:sectPr>
      </w:pPr>
    </w:p>
    <w:p w:rsidR="00E9105E" w:rsidRDefault="00B12A89">
      <w:pPr>
        <w:pStyle w:val="10"/>
        <w:keepNext/>
        <w:keepLines/>
        <w:shd w:val="clear" w:color="auto" w:fill="auto"/>
        <w:ind w:left="20"/>
      </w:pPr>
      <w:bookmarkStart w:id="1" w:name="bookmark0"/>
      <w:r>
        <w:lastRenderedPageBreak/>
        <w:t>План мероприятий по улучшению</w:t>
      </w:r>
      <w:r>
        <w:br/>
        <w:t>результатов независимой оценки качества образования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2112"/>
        <w:gridCol w:w="1982"/>
        <w:gridCol w:w="1421"/>
        <w:gridCol w:w="1843"/>
        <w:gridCol w:w="4421"/>
        <w:gridCol w:w="2957"/>
      </w:tblGrid>
      <w:tr w:rsidR="00E9105E">
        <w:trPr>
          <w:trHeight w:hRule="exact" w:val="15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after="60" w:line="220" w:lineRule="exact"/>
              <w:ind w:left="240"/>
            </w:pPr>
            <w:r>
              <w:rPr>
                <w:rStyle w:val="211pt"/>
              </w:rPr>
              <w:t>№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before="60" w:line="220" w:lineRule="exact"/>
              <w:ind w:left="24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Наименование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1pt"/>
              </w:rPr>
              <w:t>Необходимость реализации мероприятия (по итогам независимой оценки качества)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proofErr w:type="gramStart"/>
            <w:r>
              <w:rPr>
                <w:rStyle w:val="211pt"/>
              </w:rPr>
              <w:t xml:space="preserve">Ср </w:t>
            </w:r>
            <w:proofErr w:type="spellStart"/>
            <w:r>
              <w:rPr>
                <w:rStyle w:val="211pt"/>
              </w:rPr>
              <w:t>ок</w:t>
            </w:r>
            <w:proofErr w:type="spellEnd"/>
            <w:proofErr w:type="gram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Ответственный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Описание ожидаемого результата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1pt"/>
              </w:rPr>
              <w:t>Показатели,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1pt"/>
              </w:rPr>
              <w:t>характеризующие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1pt"/>
              </w:rPr>
              <w:t>результат</w:t>
            </w:r>
          </w:p>
        </w:tc>
      </w:tr>
      <w:tr w:rsidR="00E9105E">
        <w:trPr>
          <w:trHeight w:hRule="exact" w:val="370"/>
          <w:jc w:val="center"/>
        </w:trPr>
        <w:tc>
          <w:tcPr>
            <w:tcW w:w="154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1. Открытость и доступность информации об организации</w:t>
            </w:r>
          </w:p>
        </w:tc>
      </w:tr>
      <w:tr w:rsidR="00E9105E">
        <w:trPr>
          <w:trHeight w:hRule="exact" w:val="2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0"/>
              </w:rPr>
              <w:t>1.1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Повышение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качества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содержания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информации,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актуализация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 xml:space="preserve">информации </w:t>
            </w:r>
            <w:proofErr w:type="gramStart"/>
            <w:r>
              <w:rPr>
                <w:rStyle w:val="211pt0"/>
              </w:rPr>
              <w:t>на</w:t>
            </w:r>
            <w:proofErr w:type="gram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proofErr w:type="gramStart"/>
            <w:r>
              <w:rPr>
                <w:rStyle w:val="211pt0"/>
              </w:rPr>
              <w:t>сайте</w:t>
            </w:r>
            <w:proofErr w:type="gram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организации.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proofErr w:type="spellStart"/>
            <w:r>
              <w:rPr>
                <w:rStyle w:val="211pt0"/>
              </w:rPr>
              <w:t>Информацион</w:t>
            </w:r>
            <w:proofErr w:type="spell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proofErr w:type="spellStart"/>
            <w:r>
              <w:rPr>
                <w:rStyle w:val="211pt0"/>
              </w:rPr>
              <w:t>ная</w:t>
            </w:r>
            <w:proofErr w:type="spell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открытость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proofErr w:type="gramStart"/>
            <w:r>
              <w:rPr>
                <w:rStyle w:val="211pt0"/>
              </w:rPr>
              <w:t>(наполнение</w:t>
            </w:r>
            <w:proofErr w:type="gram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сайта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организации).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0"/>
              </w:rPr>
              <w:t>Администратор сайта школы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Размещение актуальной и достоверной информации на сайте организации.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Размещение обновленной информации на стендах организации и в средствах массовой информации о деятельности образовательной организации. Размещение на сайте механизмов обратной связи.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40"/>
            </w:pPr>
            <w:r>
              <w:rPr>
                <w:rStyle w:val="211pt0"/>
              </w:rPr>
              <w:t>Наличие актуальной и достоверной информации на сайте организации. Количество обновлений на сайте</w:t>
            </w:r>
          </w:p>
        </w:tc>
      </w:tr>
      <w:tr w:rsidR="00E9105E">
        <w:trPr>
          <w:trHeight w:hRule="exact" w:val="29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0"/>
              </w:rPr>
              <w:t>1.2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Изменение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интерфейса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сайта,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добавление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новых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разделов,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отражающих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деятельность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учреждения.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8" w:lineRule="exact"/>
              <w:ind w:left="220"/>
            </w:pPr>
            <w:r>
              <w:rPr>
                <w:rStyle w:val="211pt0"/>
              </w:rPr>
              <w:t>Доступность и достаточность информации об организации.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rPr>
                <w:rStyle w:val="211pt0"/>
              </w:rPr>
              <w:t>Администратор сайта школы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Модернизированный сайт, удобство пользования официальным сайтом учреждения.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Увеличение числа посещений сайта учреждения.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1pt0"/>
              </w:rPr>
              <w:t>Доля лиц, считающих информирование о работе организации и порядке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40" w:firstLine="40"/>
            </w:pPr>
            <w:r>
              <w:rPr>
                <w:rStyle w:val="211pt0"/>
              </w:rPr>
              <w:t xml:space="preserve">предоставления услуг </w:t>
            </w:r>
            <w:proofErr w:type="gramStart"/>
            <w:r>
              <w:rPr>
                <w:rStyle w:val="211pt0"/>
              </w:rPr>
              <w:t>доступным</w:t>
            </w:r>
            <w:proofErr w:type="gramEnd"/>
            <w:r>
              <w:rPr>
                <w:rStyle w:val="211pt0"/>
              </w:rPr>
              <w:t xml:space="preserve"> и достаточным. Количество посещений сайта учреждения.</w:t>
            </w:r>
          </w:p>
        </w:tc>
      </w:tr>
      <w:tr w:rsidR="00E9105E">
        <w:trPr>
          <w:trHeight w:hRule="exact" w:val="16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  <w:ind w:left="240"/>
              <w:jc w:val="both"/>
            </w:pPr>
            <w:r>
              <w:rPr>
                <w:rStyle w:val="211pt0"/>
              </w:rPr>
              <w:t>1.3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</w:rPr>
              <w:t xml:space="preserve">Мероприятия по обеспечению доступности взаимодействия </w:t>
            </w:r>
            <w:proofErr w:type="gramStart"/>
            <w:r>
              <w:rPr>
                <w:rStyle w:val="211pt0"/>
              </w:rPr>
              <w:t>с</w:t>
            </w:r>
            <w:proofErr w:type="gramEnd"/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  <w:jc w:val="both"/>
            </w:pPr>
            <w:proofErr w:type="spellStart"/>
            <w:r>
              <w:rPr>
                <w:rStyle w:val="211pt0"/>
              </w:rPr>
              <w:t>образовательно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  <w:jc w:val="both"/>
            </w:pPr>
            <w:r>
              <w:rPr>
                <w:rStyle w:val="211pt0"/>
              </w:rPr>
              <w:t xml:space="preserve">Доступность </w:t>
            </w:r>
            <w:proofErr w:type="spellStart"/>
            <w:proofErr w:type="gramStart"/>
            <w:r>
              <w:rPr>
                <w:rStyle w:val="211pt0"/>
              </w:rPr>
              <w:t>взаимодействи</w:t>
            </w:r>
            <w:proofErr w:type="spellEnd"/>
            <w:r>
              <w:rPr>
                <w:rStyle w:val="211pt0"/>
              </w:rPr>
              <w:t xml:space="preserve"> я</w:t>
            </w:r>
            <w:proofErr w:type="gramEnd"/>
            <w:r>
              <w:rPr>
                <w:rStyle w:val="211pt0"/>
              </w:rPr>
              <w:t xml:space="preserve"> с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  <w:jc w:val="both"/>
            </w:pPr>
            <w:proofErr w:type="spellStart"/>
            <w:r>
              <w:rPr>
                <w:rStyle w:val="211pt0"/>
              </w:rPr>
              <w:t>образовательн</w:t>
            </w:r>
            <w:proofErr w:type="spellEnd"/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  <w:jc w:val="both"/>
            </w:pPr>
            <w:r>
              <w:rPr>
                <w:rStyle w:val="211pt0"/>
              </w:rPr>
              <w:t>ой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</w:rPr>
              <w:t>организацией.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rPr>
                <w:rStyle w:val="211pt0"/>
              </w:rPr>
              <w:t>Постоянн</w:t>
            </w:r>
            <w:r w:rsidR="00E311FE">
              <w:rPr>
                <w:rStyle w:val="211pt0"/>
              </w:rPr>
              <w:t>о</w:t>
            </w:r>
          </w:p>
          <w:p w:rsidR="00E9105E" w:rsidRDefault="00E9105E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before="120" w:line="220" w:lineRule="exact"/>
              <w:ind w:left="2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0"/>
              </w:rPr>
              <w:t>Администратор сайта школы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  <w:jc w:val="both"/>
            </w:pPr>
            <w:r>
              <w:rPr>
                <w:rStyle w:val="211pt0"/>
              </w:rPr>
              <w:t xml:space="preserve">Наличие стационарных или сотовых телефонов, горячей линии информационных стендов, форума или книги предложений на официальном сайте или других электронных ресурсах в сети Интернет </w:t>
            </w:r>
            <w:proofErr w:type="gramStart"/>
            <w:r>
              <w:rPr>
                <w:rStyle w:val="211pt0"/>
              </w:rPr>
              <w:t>для</w:t>
            </w:r>
            <w:proofErr w:type="gramEnd"/>
            <w:r>
              <w:rPr>
                <w:rStyle w:val="211pt0"/>
              </w:rPr>
              <w:t xml:space="preserve"> обратной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80"/>
              <w:jc w:val="both"/>
            </w:pPr>
            <w:r>
              <w:rPr>
                <w:rStyle w:val="211pt0"/>
              </w:rPr>
              <w:t>Доля лиц, считающих достаточно доступным взаимодействие с образовательной организацией. Количество посещений</w:t>
            </w:r>
          </w:p>
        </w:tc>
      </w:tr>
    </w:tbl>
    <w:p w:rsidR="00E9105E" w:rsidRDefault="00E9105E" w:rsidP="00E311FE">
      <w:pPr>
        <w:framePr w:w="15470" w:wrap="notBeside" w:vAnchor="text" w:hAnchor="text" w:xAlign="center" w:y="1"/>
        <w:jc w:val="both"/>
        <w:rPr>
          <w:sz w:val="2"/>
          <w:szCs w:val="2"/>
        </w:rPr>
      </w:pPr>
    </w:p>
    <w:p w:rsidR="00E9105E" w:rsidRDefault="00E9105E" w:rsidP="00E311FE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2102"/>
        <w:gridCol w:w="1982"/>
        <w:gridCol w:w="1421"/>
        <w:gridCol w:w="1843"/>
        <w:gridCol w:w="4435"/>
        <w:gridCol w:w="2942"/>
      </w:tblGrid>
      <w:tr w:rsidR="00E9105E">
        <w:trPr>
          <w:trHeight w:hRule="exact" w:val="608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E9105E" w:rsidP="00E311FE">
            <w:pPr>
              <w:framePr w:w="1547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05E" w:rsidRDefault="00E311FE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</w:rPr>
              <w:t xml:space="preserve"> </w:t>
            </w:r>
            <w:proofErr w:type="spellStart"/>
            <w:r w:rsidR="00B12A89">
              <w:rPr>
                <w:rStyle w:val="211pt0"/>
              </w:rPr>
              <w:t>й</w:t>
            </w:r>
            <w:proofErr w:type="spellEnd"/>
            <w:r w:rsidR="00B12A89">
              <w:rPr>
                <w:rStyle w:val="211pt0"/>
              </w:rPr>
              <w:t xml:space="preserve"> организацией по телефону, электронной почте, с помощью электронных сервисов, </w:t>
            </w:r>
            <w:proofErr w:type="gramStart"/>
            <w:r w:rsidR="00B12A89">
              <w:rPr>
                <w:rStyle w:val="211pt0"/>
              </w:rPr>
              <w:t>предоставляемы</w:t>
            </w:r>
            <w:proofErr w:type="gramEnd"/>
            <w:r w:rsidR="00B12A89">
              <w:rPr>
                <w:rStyle w:val="211pt0"/>
              </w:rPr>
              <w:t xml:space="preserve"> </w:t>
            </w:r>
            <w:proofErr w:type="spellStart"/>
            <w:r w:rsidR="00B12A89">
              <w:rPr>
                <w:rStyle w:val="211pt0"/>
              </w:rPr>
              <w:t>х</w:t>
            </w:r>
            <w:proofErr w:type="spellEnd"/>
            <w:r w:rsidR="00B12A89">
              <w:rPr>
                <w:rStyle w:val="211pt0"/>
              </w:rPr>
              <w:t xml:space="preserve"> на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  <w:jc w:val="both"/>
            </w:pPr>
            <w:r>
              <w:rPr>
                <w:rStyle w:val="211pt0"/>
              </w:rPr>
              <w:t>официальном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  <w:jc w:val="both"/>
            </w:pPr>
            <w:proofErr w:type="gramStart"/>
            <w:r>
              <w:rPr>
                <w:rStyle w:val="211pt0"/>
              </w:rPr>
              <w:t>сайте</w:t>
            </w:r>
            <w:proofErr w:type="gramEnd"/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  <w:jc w:val="both"/>
            </w:pPr>
            <w:r>
              <w:rPr>
                <w:rStyle w:val="211pt0"/>
              </w:rPr>
              <w:t xml:space="preserve">организации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  <w:jc w:val="both"/>
            </w:pPr>
            <w:r>
              <w:rPr>
                <w:rStyle w:val="211pt0"/>
              </w:rPr>
              <w:t>сети Интернет,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  <w:jc w:val="both"/>
            </w:pPr>
            <w:r>
              <w:rPr>
                <w:rStyle w:val="211pt0"/>
              </w:rPr>
              <w:t>в том числе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  <w:jc w:val="both"/>
            </w:pPr>
            <w:r>
              <w:rPr>
                <w:rStyle w:val="211pt0"/>
              </w:rPr>
              <w:t>наличие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  <w:jc w:val="both"/>
            </w:pPr>
            <w:r>
              <w:rPr>
                <w:rStyle w:val="211pt0"/>
              </w:rPr>
              <w:t>возможности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  <w:jc w:val="both"/>
            </w:pPr>
            <w:r>
              <w:rPr>
                <w:rStyle w:val="211pt0"/>
              </w:rPr>
              <w:t>внесения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  <w:jc w:val="both"/>
            </w:pPr>
            <w:r>
              <w:rPr>
                <w:rStyle w:val="211pt0"/>
              </w:rPr>
              <w:t>предложений,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  <w:jc w:val="both"/>
            </w:pPr>
            <w:r>
              <w:rPr>
                <w:rStyle w:val="211pt0"/>
              </w:rPr>
              <w:t>направленных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  <w:jc w:val="both"/>
            </w:pPr>
            <w:r>
              <w:rPr>
                <w:rStyle w:val="211pt0"/>
              </w:rPr>
              <w:t>на улучшение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  <w:jc w:val="both"/>
            </w:pPr>
            <w:r>
              <w:rPr>
                <w:rStyle w:val="211pt0"/>
              </w:rPr>
              <w:t>работы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  <w:jc w:val="both"/>
            </w:pPr>
            <w:r>
              <w:rPr>
                <w:rStyle w:val="211pt0"/>
              </w:rPr>
              <w:t>организации.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E9105E" w:rsidP="00E311FE">
            <w:pPr>
              <w:framePr w:w="1547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E9105E" w:rsidP="00E311FE">
            <w:pPr>
              <w:framePr w:w="1547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E9105E" w:rsidP="00E311FE">
            <w:pPr>
              <w:framePr w:w="1547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83" w:lineRule="exact"/>
              <w:ind w:left="220"/>
              <w:jc w:val="both"/>
            </w:pPr>
            <w:r>
              <w:rPr>
                <w:rStyle w:val="211pt0"/>
              </w:rPr>
              <w:t>связи и внесения предложений от получателей услуг.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  <w:jc w:val="both"/>
            </w:pPr>
            <w:r>
              <w:rPr>
                <w:rStyle w:val="211pt0"/>
              </w:rPr>
              <w:t>форума сайта учреждения и телефонных и письменных обращений получателей услуг.</w:t>
            </w:r>
          </w:p>
        </w:tc>
      </w:tr>
      <w:tr w:rsidR="00E9105E">
        <w:trPr>
          <w:trHeight w:hRule="exact" w:val="566"/>
          <w:jc w:val="center"/>
        </w:trPr>
        <w:tc>
          <w:tcPr>
            <w:tcW w:w="154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rPr>
                <w:rStyle w:val="211pt"/>
              </w:rPr>
              <w:t>2. Комфортность условий и доступность получение услуг в сфере образования, в том числе для граждан с ограниченными возможностями здоровья</w:t>
            </w:r>
          </w:p>
        </w:tc>
      </w:tr>
      <w:tr w:rsidR="00E9105E">
        <w:trPr>
          <w:trHeight w:hRule="exact" w:val="383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  <w:ind w:left="220"/>
              <w:jc w:val="both"/>
            </w:pPr>
            <w:r>
              <w:rPr>
                <w:rStyle w:val="211pt0"/>
              </w:rPr>
              <w:t>2.1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69" w:lineRule="exact"/>
              <w:ind w:left="220"/>
              <w:jc w:val="both"/>
            </w:pPr>
            <w:r>
              <w:rPr>
                <w:rStyle w:val="211pt0"/>
              </w:rPr>
              <w:t xml:space="preserve">Мероприятия, направленные на повышение уровня бытовой комфортности пребывания в организации и развитие </w:t>
            </w:r>
            <w:proofErr w:type="spellStart"/>
            <w:r>
              <w:rPr>
                <w:rStyle w:val="211pt0"/>
              </w:rPr>
              <w:t>материально</w:t>
            </w:r>
            <w:r>
              <w:rPr>
                <w:rStyle w:val="211pt0"/>
              </w:rPr>
              <w:softHyphen/>
              <w:t>технической</w:t>
            </w:r>
            <w:proofErr w:type="spellEnd"/>
            <w:r>
              <w:rPr>
                <w:rStyle w:val="211pt0"/>
              </w:rPr>
              <w:t xml:space="preserve"> базы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69" w:lineRule="exact"/>
              <w:ind w:left="220"/>
              <w:jc w:val="both"/>
            </w:pPr>
            <w:r>
              <w:rPr>
                <w:rStyle w:val="211pt0"/>
              </w:rPr>
              <w:t>Наличие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69" w:lineRule="exact"/>
              <w:ind w:left="220"/>
              <w:jc w:val="both"/>
            </w:pPr>
            <w:r>
              <w:rPr>
                <w:rStyle w:val="211pt0"/>
              </w:rPr>
              <w:t>комфортных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69" w:lineRule="exact"/>
              <w:ind w:left="220"/>
              <w:jc w:val="both"/>
            </w:pPr>
            <w:r>
              <w:rPr>
                <w:rStyle w:val="211pt0"/>
              </w:rPr>
              <w:t>условий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69" w:lineRule="exact"/>
              <w:ind w:left="220"/>
              <w:jc w:val="both"/>
            </w:pPr>
            <w:r>
              <w:rPr>
                <w:rStyle w:val="211pt0"/>
              </w:rPr>
              <w:t>получения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69" w:lineRule="exact"/>
              <w:ind w:left="220"/>
              <w:jc w:val="both"/>
            </w:pPr>
            <w:r>
              <w:rPr>
                <w:rStyle w:val="211pt0"/>
              </w:rPr>
              <w:t>услуг, в том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69" w:lineRule="exact"/>
              <w:ind w:left="220"/>
              <w:jc w:val="both"/>
            </w:pPr>
            <w:proofErr w:type="gramStart"/>
            <w:r>
              <w:rPr>
                <w:rStyle w:val="211pt0"/>
              </w:rPr>
              <w:t>числе</w:t>
            </w:r>
            <w:proofErr w:type="gramEnd"/>
            <w:r>
              <w:rPr>
                <w:rStyle w:val="211pt0"/>
              </w:rPr>
              <w:t xml:space="preserve"> для детей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69" w:lineRule="exact"/>
              <w:ind w:left="220"/>
              <w:jc w:val="both"/>
            </w:pPr>
            <w:r>
              <w:rPr>
                <w:rStyle w:val="211pt0"/>
              </w:rPr>
              <w:t>с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69" w:lineRule="exact"/>
              <w:ind w:left="220"/>
              <w:jc w:val="both"/>
            </w:pPr>
            <w:r>
              <w:rPr>
                <w:rStyle w:val="211pt0"/>
              </w:rPr>
              <w:t>ограниченными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69" w:lineRule="exact"/>
              <w:ind w:left="220"/>
              <w:jc w:val="both"/>
            </w:pPr>
            <w:r>
              <w:rPr>
                <w:rStyle w:val="211pt0"/>
              </w:rPr>
              <w:t>возможностями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69" w:lineRule="exact"/>
              <w:ind w:left="220"/>
              <w:jc w:val="both"/>
            </w:pPr>
            <w:r>
              <w:rPr>
                <w:rStyle w:val="211pt0"/>
              </w:rPr>
              <w:t>здоровья.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  <w:ind w:right="140"/>
              <w:jc w:val="both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rPr>
                <w:rStyle w:val="211pt0"/>
              </w:rPr>
              <w:t>Директор, завхоз школы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69" w:lineRule="exact"/>
              <w:ind w:left="220"/>
              <w:jc w:val="both"/>
            </w:pPr>
            <w:r>
              <w:rPr>
                <w:rStyle w:val="211pt0"/>
              </w:rPr>
              <w:t>Наличие современного учебно-дидактического оборудования, в соответствии с ФГОС. Наличие современного спортивного инвентаря, мебели.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1pt0"/>
              </w:rPr>
              <w:t xml:space="preserve">Ремонтные работы в организации, соответствие помещений, территорий ОО требованиям </w:t>
            </w:r>
            <w:proofErr w:type="spellStart"/>
            <w:r>
              <w:rPr>
                <w:rStyle w:val="211pt0"/>
              </w:rPr>
              <w:t>САНПиН</w:t>
            </w:r>
            <w:proofErr w:type="spellEnd"/>
            <w:r>
              <w:rPr>
                <w:rStyle w:val="211pt0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69" w:lineRule="exact"/>
              <w:ind w:left="220"/>
              <w:jc w:val="both"/>
            </w:pPr>
            <w:r>
              <w:rPr>
                <w:rStyle w:val="211pt0"/>
              </w:rPr>
              <w:t>Количество современного учебно-дидактического оборудования, в соответствии с ФГОС. Количество современного спортивного инвентаря, мебели.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1pt0"/>
              </w:rPr>
              <w:t>Доля лиц, считающих условия оказания услуг комфортными от числа опрошенных о работе организации.</w:t>
            </w:r>
          </w:p>
        </w:tc>
      </w:tr>
    </w:tbl>
    <w:p w:rsidR="00E9105E" w:rsidRDefault="00E9105E" w:rsidP="00E311FE">
      <w:pPr>
        <w:framePr w:w="15470" w:wrap="notBeside" w:vAnchor="text" w:hAnchor="text" w:xAlign="center" w:y="1"/>
        <w:jc w:val="both"/>
        <w:rPr>
          <w:sz w:val="2"/>
          <w:szCs w:val="2"/>
        </w:rPr>
      </w:pPr>
    </w:p>
    <w:p w:rsidR="00E9105E" w:rsidRDefault="00E9105E" w:rsidP="00E311FE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2102"/>
        <w:gridCol w:w="1982"/>
        <w:gridCol w:w="1421"/>
        <w:gridCol w:w="1843"/>
        <w:gridCol w:w="4435"/>
        <w:gridCol w:w="2942"/>
      </w:tblGrid>
      <w:tr w:rsidR="00E9105E">
        <w:trPr>
          <w:trHeight w:hRule="exact" w:val="47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2.2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 xml:space="preserve">Мероприятия, направленные на создание условий для возможности получения образовательных услуг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образовательных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proofErr w:type="gramStart"/>
            <w:r>
              <w:rPr>
                <w:rStyle w:val="211pt0"/>
              </w:rPr>
              <w:t>организациях</w:t>
            </w:r>
            <w:proofErr w:type="gram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 xml:space="preserve">для лиц </w:t>
            </w:r>
            <w:proofErr w:type="gramStart"/>
            <w:r>
              <w:rPr>
                <w:rStyle w:val="211pt0"/>
              </w:rPr>
              <w:t>с</w:t>
            </w:r>
            <w:proofErr w:type="gram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ограниченными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возможностями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здоровья.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Наличие доступных условий получения услуг, в том числе для граждан с ограниченны ми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proofErr w:type="spellStart"/>
            <w:proofErr w:type="gramStart"/>
            <w:r>
              <w:rPr>
                <w:rStyle w:val="211pt0"/>
              </w:rPr>
              <w:t>возможностя</w:t>
            </w:r>
            <w:proofErr w:type="spellEnd"/>
            <w:r>
              <w:rPr>
                <w:rStyle w:val="211pt0"/>
              </w:rPr>
              <w:t xml:space="preserve"> ми</w:t>
            </w:r>
            <w:proofErr w:type="gramEnd"/>
            <w:r>
              <w:rPr>
                <w:rStyle w:val="211pt0"/>
              </w:rPr>
              <w:t xml:space="preserve"> здоровья.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0"/>
              </w:rPr>
              <w:t>По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64" w:lineRule="exact"/>
              <w:ind w:right="180"/>
            </w:pPr>
            <w:r>
              <w:rPr>
                <w:rStyle w:val="211pt0"/>
              </w:rPr>
              <w:t>необходим</w:t>
            </w:r>
            <w:r w:rsidR="00E311FE">
              <w:rPr>
                <w:rStyle w:val="211pt0"/>
              </w:rPr>
              <w:t>ости</w:t>
            </w:r>
          </w:p>
          <w:p w:rsidR="00E9105E" w:rsidRDefault="00E9105E">
            <w:pPr>
              <w:pStyle w:val="20"/>
              <w:framePr w:w="15470" w:wrap="notBeside" w:vAnchor="text" w:hAnchor="text" w:xAlign="center" w:y="1"/>
              <w:shd w:val="clear" w:color="auto" w:fill="auto"/>
              <w:spacing w:line="264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Администрация школы, учителя- предметники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Наличие и реализация адаптивных программ для лиц с ограниченными возможностями здоровья.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Наличие условий для лиц с ограниченными возможностями здоровья.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Наличие специального оборудования для лиц с ограниченными возможностями здоровья.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Наличие электронного банка методических разработок для детей с ОВЗ.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 xml:space="preserve">Количество специального оборудования для лиц </w:t>
            </w:r>
            <w:proofErr w:type="gramStart"/>
            <w:r>
              <w:rPr>
                <w:rStyle w:val="211pt0"/>
              </w:rPr>
              <w:t>с</w:t>
            </w:r>
            <w:proofErr w:type="gram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ограниченными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возможностями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здоровья.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Количество электронного банка методических разработок для детей с ОВЗ.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Доля лиц, считающих условия оказания услуг доступными, от числа опрошенных о работе организации.</w:t>
            </w:r>
          </w:p>
        </w:tc>
      </w:tr>
      <w:tr w:rsidR="00E9105E">
        <w:trPr>
          <w:trHeight w:hRule="exact" w:val="223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2.3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317" w:lineRule="exact"/>
              <w:ind w:left="220"/>
            </w:pPr>
            <w:r>
              <w:rPr>
                <w:rStyle w:val="211pt0"/>
              </w:rPr>
              <w:t>Создание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317" w:lineRule="exact"/>
              <w:ind w:left="220"/>
            </w:pPr>
            <w:r>
              <w:rPr>
                <w:rStyle w:val="211pt0"/>
              </w:rPr>
              <w:t>условий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317" w:lineRule="exact"/>
              <w:ind w:left="220"/>
            </w:pPr>
            <w:r>
              <w:rPr>
                <w:rStyle w:val="211pt0"/>
              </w:rPr>
              <w:t xml:space="preserve">работы </w:t>
            </w:r>
            <w:proofErr w:type="gramStart"/>
            <w:r>
              <w:rPr>
                <w:rStyle w:val="211pt0"/>
              </w:rPr>
              <w:t>по</w:t>
            </w:r>
            <w:proofErr w:type="gram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317" w:lineRule="exact"/>
              <w:ind w:left="220"/>
            </w:pPr>
            <w:r>
              <w:rPr>
                <w:rStyle w:val="211pt0"/>
              </w:rPr>
              <w:t>оказанию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317" w:lineRule="exact"/>
              <w:ind w:left="220"/>
            </w:pPr>
            <w:r>
              <w:rPr>
                <w:rStyle w:val="211pt0"/>
              </w:rPr>
              <w:t xml:space="preserve">услуг </w:t>
            </w:r>
            <w:proofErr w:type="gramStart"/>
            <w:r>
              <w:rPr>
                <w:rStyle w:val="211pt0"/>
              </w:rPr>
              <w:t>для</w:t>
            </w:r>
            <w:proofErr w:type="gram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317" w:lineRule="exact"/>
              <w:ind w:left="220"/>
            </w:pPr>
            <w:r>
              <w:rPr>
                <w:rStyle w:val="211pt0"/>
              </w:rPr>
              <w:t>персонала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317" w:lineRule="exact"/>
              <w:ind w:left="220"/>
            </w:pPr>
            <w:r>
              <w:rPr>
                <w:rStyle w:val="211pt0"/>
              </w:rPr>
              <w:t>организации.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Администрация школы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 xml:space="preserve">Наличие оснащенных рабочих мест административного, педагогического, </w:t>
            </w:r>
            <w:proofErr w:type="spellStart"/>
            <w:r>
              <w:rPr>
                <w:rStyle w:val="211pt0"/>
              </w:rPr>
              <w:t>учебно</w:t>
            </w:r>
            <w:r>
              <w:rPr>
                <w:rStyle w:val="211pt0"/>
              </w:rPr>
              <w:softHyphen/>
              <w:t>вспомогательного</w:t>
            </w:r>
            <w:proofErr w:type="spellEnd"/>
            <w:r>
              <w:rPr>
                <w:rStyle w:val="211pt0"/>
              </w:rPr>
              <w:t>, прочего персонала.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Доля персонала, которая удовлетворена условиями работы по оказанию услуг в организации, от числа опрошенного персонала организации.</w:t>
            </w:r>
          </w:p>
        </w:tc>
      </w:tr>
      <w:tr w:rsidR="00E9105E">
        <w:trPr>
          <w:trHeight w:hRule="exact" w:val="193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2.4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Мероприятия </w:t>
            </w:r>
            <w:proofErr w:type="gramStart"/>
            <w:r>
              <w:rPr>
                <w:rStyle w:val="211pt0"/>
              </w:rPr>
              <w:t>по</w:t>
            </w:r>
            <w:proofErr w:type="gram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разработке и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реализации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дополнительных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образовательных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программ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Занятость детей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1pt0"/>
              </w:rPr>
              <w:t>допобразовании</w:t>
            </w:r>
            <w:proofErr w:type="spellEnd"/>
            <w:r>
              <w:rPr>
                <w:rStyle w:val="211pt0"/>
              </w:rPr>
              <w:t>.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Введение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дополнительных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образовательных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программ.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Администрация школы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Своевременная подача заявок на кружки и секции в образовательные организации для наибольшего охвата </w:t>
            </w:r>
            <w:proofErr w:type="spellStart"/>
            <w:r>
              <w:rPr>
                <w:rStyle w:val="211pt0"/>
              </w:rPr>
              <w:t>допобразованием</w:t>
            </w:r>
            <w:proofErr w:type="spellEnd"/>
            <w:r>
              <w:rPr>
                <w:rStyle w:val="211pt0"/>
              </w:rPr>
              <w:t xml:space="preserve"> школьников разных возрастов.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Доля </w:t>
            </w:r>
            <w:proofErr w:type="gramStart"/>
            <w:r>
              <w:rPr>
                <w:rStyle w:val="211pt0"/>
              </w:rPr>
              <w:t>обучающихся</w:t>
            </w:r>
            <w:proofErr w:type="gramEnd"/>
            <w:r>
              <w:rPr>
                <w:rStyle w:val="211pt0"/>
              </w:rPr>
              <w:t xml:space="preserve">, занятых в </w:t>
            </w:r>
            <w:proofErr w:type="spellStart"/>
            <w:r>
              <w:rPr>
                <w:rStyle w:val="211pt0"/>
              </w:rPr>
              <w:t>допобразовании</w:t>
            </w:r>
            <w:proofErr w:type="spellEnd"/>
            <w:r>
              <w:rPr>
                <w:rStyle w:val="211pt0"/>
              </w:rPr>
              <w:t>.</w:t>
            </w:r>
          </w:p>
        </w:tc>
      </w:tr>
      <w:tr w:rsidR="00E9105E">
        <w:trPr>
          <w:trHeight w:hRule="exact" w:val="168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2.5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Мероприятия </w:t>
            </w:r>
            <w:proofErr w:type="gramStart"/>
            <w:r>
              <w:rPr>
                <w:rStyle w:val="211pt0"/>
              </w:rPr>
              <w:t>по</w:t>
            </w:r>
            <w:proofErr w:type="gram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созданию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условий </w:t>
            </w:r>
            <w:proofErr w:type="gramStart"/>
            <w:r>
              <w:rPr>
                <w:rStyle w:val="211pt0"/>
              </w:rPr>
              <w:t>для</w:t>
            </w:r>
            <w:proofErr w:type="gram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возможности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развития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творческих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Создание условий для возможности развития творческих способностей 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Администрация школы, учител</w:t>
            </w:r>
            <w:proofErr w:type="gramStart"/>
            <w:r>
              <w:rPr>
                <w:rStyle w:val="211pt0"/>
              </w:rPr>
              <w:t>я-</w:t>
            </w:r>
            <w:proofErr w:type="gramEnd"/>
            <w:r>
              <w:rPr>
                <w:rStyle w:val="211pt0"/>
              </w:rPr>
              <w:t xml:space="preserve"> предметники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Проведение </w:t>
            </w:r>
            <w:proofErr w:type="spellStart"/>
            <w:r>
              <w:rPr>
                <w:rStyle w:val="211pt0"/>
              </w:rPr>
              <w:t>внутришкольных</w:t>
            </w:r>
            <w:proofErr w:type="spellEnd"/>
            <w:r>
              <w:rPr>
                <w:rStyle w:val="211pt0"/>
              </w:rPr>
              <w:t xml:space="preserve"> мероприятий и наиболее широкое привлечение к участию обучающихся в различных конкурсах и олимпиадах и т.д., способствующих развитию творческих способностей и интересов.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Охват </w:t>
            </w:r>
            <w:proofErr w:type="gramStart"/>
            <w:r>
              <w:rPr>
                <w:rStyle w:val="211pt0"/>
              </w:rPr>
              <w:t>обучающихся</w:t>
            </w:r>
            <w:proofErr w:type="gramEnd"/>
            <w:r>
              <w:rPr>
                <w:rStyle w:val="211pt0"/>
              </w:rPr>
              <w:t xml:space="preserve"> различными конкурсами и олимпиадами и т.д.</w:t>
            </w:r>
          </w:p>
        </w:tc>
      </w:tr>
    </w:tbl>
    <w:p w:rsidR="00E9105E" w:rsidRDefault="00E9105E">
      <w:pPr>
        <w:framePr w:w="15470" w:wrap="notBeside" w:vAnchor="text" w:hAnchor="text" w:xAlign="center" w:y="1"/>
        <w:rPr>
          <w:sz w:val="2"/>
          <w:szCs w:val="2"/>
        </w:rPr>
      </w:pPr>
    </w:p>
    <w:p w:rsidR="00E9105E" w:rsidRDefault="00E910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2102"/>
        <w:gridCol w:w="1982"/>
        <w:gridCol w:w="1421"/>
        <w:gridCol w:w="1843"/>
        <w:gridCol w:w="4435"/>
        <w:gridCol w:w="2942"/>
      </w:tblGrid>
      <w:tr w:rsidR="00E9105E">
        <w:trPr>
          <w:trHeight w:hRule="exact" w:val="608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E9105E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0"/>
              </w:rPr>
              <w:t>интересов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0"/>
              </w:rPr>
              <w:t>обучающихся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E9105E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E9105E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E9105E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05E" w:rsidRDefault="00E9105E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05E">
        <w:trPr>
          <w:trHeight w:hRule="exact" w:val="30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2.6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Мероприятия по созданию условий для возможности оказания </w:t>
            </w:r>
            <w:proofErr w:type="gramStart"/>
            <w:r>
              <w:rPr>
                <w:rStyle w:val="211pt0"/>
              </w:rPr>
              <w:t>обучающимся</w:t>
            </w:r>
            <w:proofErr w:type="gram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психолого</w:t>
            </w:r>
            <w:r>
              <w:rPr>
                <w:rStyle w:val="211pt0"/>
              </w:rPr>
              <w:softHyphen/>
              <w:t>педагогической</w:t>
            </w:r>
            <w:proofErr w:type="spellEnd"/>
            <w:r>
              <w:rPr>
                <w:rStyle w:val="211pt0"/>
              </w:rPr>
              <w:t>, медицинской и социальной помощи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Создание условий для возможности оказания </w:t>
            </w:r>
            <w:proofErr w:type="gramStart"/>
            <w:r>
              <w:rPr>
                <w:rStyle w:val="211pt0"/>
              </w:rPr>
              <w:t>обучающимся</w:t>
            </w:r>
            <w:proofErr w:type="gram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психолого</w:t>
            </w:r>
            <w:r>
              <w:rPr>
                <w:rStyle w:val="211pt0"/>
              </w:rPr>
              <w:softHyphen/>
              <w:t>педагогической</w:t>
            </w:r>
            <w:proofErr w:type="spellEnd"/>
            <w:r>
              <w:rPr>
                <w:rStyle w:val="211pt0"/>
              </w:rPr>
              <w:t>, медицинской и социальной помощи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Администрация школы, учител</w:t>
            </w:r>
            <w:proofErr w:type="gramStart"/>
            <w:r>
              <w:rPr>
                <w:rStyle w:val="211pt0"/>
              </w:rPr>
              <w:t>я-</w:t>
            </w:r>
            <w:proofErr w:type="gramEnd"/>
            <w:r>
              <w:rPr>
                <w:rStyle w:val="211pt0"/>
              </w:rPr>
              <w:t xml:space="preserve"> предметники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 xml:space="preserve">Организация работы школьных </w:t>
            </w:r>
            <w:proofErr w:type="spellStart"/>
            <w:r>
              <w:rPr>
                <w:rStyle w:val="211pt0"/>
              </w:rPr>
              <w:t>психолого-медико-педагогических</w:t>
            </w:r>
            <w:proofErr w:type="spellEnd"/>
            <w:r>
              <w:rPr>
                <w:rStyle w:val="211pt0"/>
              </w:rPr>
              <w:t xml:space="preserve"> служб сопровождения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Количество детей охваченных школьными </w:t>
            </w:r>
            <w:proofErr w:type="spellStart"/>
            <w:r>
              <w:rPr>
                <w:rStyle w:val="211pt0"/>
              </w:rPr>
              <w:t>психолого-медико</w:t>
            </w:r>
            <w:r>
              <w:rPr>
                <w:rStyle w:val="211pt0"/>
              </w:rPr>
              <w:softHyphen/>
              <w:t>педагогическими</w:t>
            </w:r>
            <w:proofErr w:type="spellEnd"/>
            <w:r>
              <w:rPr>
                <w:rStyle w:val="211pt0"/>
              </w:rPr>
              <w:t xml:space="preserve"> службами сопровождения</w:t>
            </w:r>
          </w:p>
        </w:tc>
      </w:tr>
      <w:tr w:rsidR="00E9105E">
        <w:trPr>
          <w:trHeight w:hRule="exact" w:val="14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2.7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Мероприятия, направленные на создание условий организации обучения 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Создание условий организации обучения и воспитания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По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необходим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Администрация школы, учител</w:t>
            </w:r>
            <w:proofErr w:type="gramStart"/>
            <w:r>
              <w:rPr>
                <w:rStyle w:val="211pt0"/>
              </w:rPr>
              <w:t>я-</w:t>
            </w:r>
            <w:proofErr w:type="gramEnd"/>
            <w:r>
              <w:rPr>
                <w:rStyle w:val="211pt0"/>
              </w:rPr>
              <w:t xml:space="preserve"> предметники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Создание доступной среды в ОО для детей с ОВЗ. Организация инклюзивного </w:t>
            </w:r>
            <w:proofErr w:type="gramStart"/>
            <w:r>
              <w:rPr>
                <w:rStyle w:val="211pt0"/>
              </w:rPr>
              <w:t>обучения по</w:t>
            </w:r>
            <w:proofErr w:type="gramEnd"/>
            <w:r>
              <w:rPr>
                <w:rStyle w:val="211pt0"/>
              </w:rPr>
              <w:t xml:space="preserve"> адаптированным программам.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Количество детей с ОВЗ охваченных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инклюзивным </w:t>
            </w:r>
            <w:proofErr w:type="gramStart"/>
            <w:r>
              <w:rPr>
                <w:rStyle w:val="211pt0"/>
              </w:rPr>
              <w:t>обучением по</w:t>
            </w:r>
            <w:proofErr w:type="gramEnd"/>
            <w:r>
              <w:rPr>
                <w:rStyle w:val="211pt0"/>
              </w:rPr>
              <w:t xml:space="preserve"> адаптированным программам, и наличие</w:t>
            </w:r>
          </w:p>
        </w:tc>
      </w:tr>
    </w:tbl>
    <w:p w:rsidR="00E9105E" w:rsidRDefault="00E9105E">
      <w:pPr>
        <w:framePr w:w="15470" w:wrap="notBeside" w:vAnchor="text" w:hAnchor="text" w:xAlign="center" w:y="1"/>
        <w:rPr>
          <w:sz w:val="2"/>
          <w:szCs w:val="2"/>
        </w:rPr>
      </w:pPr>
    </w:p>
    <w:p w:rsidR="00E9105E" w:rsidRDefault="00E910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2102"/>
        <w:gridCol w:w="1982"/>
        <w:gridCol w:w="1421"/>
        <w:gridCol w:w="1843"/>
        <w:gridCol w:w="4435"/>
        <w:gridCol w:w="2942"/>
      </w:tblGrid>
      <w:tr w:rsidR="00E9105E">
        <w:trPr>
          <w:trHeight w:hRule="exact" w:val="167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E9105E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воспитания обучающихся с ограниченными возможностями здоровья и инвалидов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обучающихся с ограниченными возможностями здоровья и инвалидов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E9105E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E9105E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E9105E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0"/>
              </w:rPr>
              <w:t xml:space="preserve">условий для </w:t>
            </w:r>
            <w:proofErr w:type="spellStart"/>
            <w:r>
              <w:rPr>
                <w:rStyle w:val="211pt0"/>
              </w:rPr>
              <w:t>безбарьерной</w:t>
            </w:r>
            <w:proofErr w:type="spellEnd"/>
            <w:r>
              <w:rPr>
                <w:rStyle w:val="211pt0"/>
              </w:rPr>
              <w:t xml:space="preserve"> среды для детей с ОВЗ</w:t>
            </w:r>
          </w:p>
        </w:tc>
      </w:tr>
      <w:tr w:rsidR="00E9105E">
        <w:trPr>
          <w:trHeight w:hRule="exact" w:val="283"/>
          <w:jc w:val="center"/>
        </w:trPr>
        <w:tc>
          <w:tcPr>
            <w:tcW w:w="154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3. Доброжелательность, вежливость и компетентность работников организации</w:t>
            </w:r>
          </w:p>
        </w:tc>
      </w:tr>
      <w:tr w:rsidR="00E9105E">
        <w:trPr>
          <w:trHeight w:hRule="exact" w:val="718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3.1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firstLine="220"/>
            </w:pPr>
            <w:r>
              <w:rPr>
                <w:rStyle w:val="211pt0"/>
              </w:rPr>
              <w:t xml:space="preserve">Мероприятия по обеспечению и созданию условий </w:t>
            </w:r>
            <w:proofErr w:type="gramStart"/>
            <w:r>
              <w:rPr>
                <w:rStyle w:val="211pt0"/>
              </w:rPr>
              <w:t>для</w:t>
            </w:r>
            <w:proofErr w:type="gram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психологической безопасности и комфортности в организации, на установление взаимоотношений педагогических работников с </w:t>
            </w:r>
            <w:proofErr w:type="gramStart"/>
            <w:r>
              <w:rPr>
                <w:rStyle w:val="211pt0"/>
              </w:rPr>
              <w:t xml:space="preserve">обучаю </w:t>
            </w:r>
            <w:proofErr w:type="spellStart"/>
            <w:r>
              <w:rPr>
                <w:rStyle w:val="211pt0"/>
              </w:rPr>
              <w:t>щимися</w:t>
            </w:r>
            <w:proofErr w:type="spellEnd"/>
            <w:proofErr w:type="gramEnd"/>
            <w:r>
              <w:rPr>
                <w:rStyle w:val="211pt0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0"/>
              </w:rPr>
              <w:t>1.Профессионал</w:t>
            </w:r>
            <w:r w:rsidR="00B12A89">
              <w:rPr>
                <w:rStyle w:val="211pt0"/>
              </w:rPr>
              <w:t>изм персонала.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69" w:lineRule="exact"/>
              <w:ind w:left="220"/>
            </w:pPr>
            <w:r>
              <w:rPr>
                <w:rStyle w:val="211pt0"/>
              </w:rPr>
              <w:t>С 2016 года, далее 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Администрация школы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Направление педагогических работников на курсы повышения квалификации в соответствии с утвержденным графиком, в общем числе педагогических работников, подлежащих повышению квалификации (соответствие индикатору «дорожной карты»).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Количество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педагогических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работников,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своевременно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proofErr w:type="gramStart"/>
            <w:r>
              <w:rPr>
                <w:rStyle w:val="211pt0"/>
              </w:rPr>
              <w:t>прошедших</w:t>
            </w:r>
            <w:proofErr w:type="gramEnd"/>
            <w:r>
              <w:rPr>
                <w:rStyle w:val="211pt0"/>
              </w:rPr>
              <w:t xml:space="preserve"> курсы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повышения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 xml:space="preserve">квалификации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 xml:space="preserve">соответствии </w:t>
            </w:r>
            <w:proofErr w:type="gramStart"/>
            <w:r>
              <w:rPr>
                <w:rStyle w:val="211pt0"/>
              </w:rPr>
              <w:t>с</w:t>
            </w:r>
            <w:proofErr w:type="gram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утвержденным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графиком, в общем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 xml:space="preserve">числе </w:t>
            </w:r>
            <w:proofErr w:type="gramStart"/>
            <w:r>
              <w:rPr>
                <w:rStyle w:val="211pt0"/>
              </w:rPr>
              <w:t>педагогических</w:t>
            </w:r>
            <w:proofErr w:type="gram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работников,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подлежащих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повышению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квалификации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proofErr w:type="gramStart"/>
            <w:r>
              <w:rPr>
                <w:rStyle w:val="211pt0"/>
              </w:rPr>
              <w:t>(соответствие</w:t>
            </w:r>
            <w:proofErr w:type="gram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индикатору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«дорожной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карты»). Доля лиц,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считающих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персонал,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оказывающий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услуги,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proofErr w:type="gramStart"/>
            <w:r>
              <w:rPr>
                <w:rStyle w:val="211pt0"/>
              </w:rPr>
              <w:t>компетентным</w:t>
            </w:r>
            <w:proofErr w:type="gramEnd"/>
            <w:r>
              <w:rPr>
                <w:rStyle w:val="211pt0"/>
              </w:rPr>
              <w:t xml:space="preserve"> от числа опрошенных лиц.</w:t>
            </w:r>
          </w:p>
        </w:tc>
      </w:tr>
      <w:tr w:rsidR="00E9105E">
        <w:trPr>
          <w:trHeight w:hRule="exact" w:val="14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3.2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Взаимодействие </w:t>
            </w:r>
            <w:proofErr w:type="gramStart"/>
            <w:r>
              <w:rPr>
                <w:rStyle w:val="211pt0"/>
              </w:rPr>
              <w:t>с</w:t>
            </w:r>
            <w:proofErr w:type="gram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работниками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организации.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5E" w:rsidRDefault="00E9105E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proofErr w:type="spellStart"/>
            <w:r>
              <w:rPr>
                <w:rStyle w:val="211pt0"/>
              </w:rPr>
              <w:t>Администрац</w:t>
            </w:r>
            <w:proofErr w:type="spell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ия</w:t>
            </w:r>
            <w:proofErr w:type="spellEnd"/>
            <w:r>
              <w:rPr>
                <w:rStyle w:val="211pt0"/>
              </w:rPr>
              <w:t xml:space="preserve"> школы, учител</w:t>
            </w:r>
            <w:proofErr w:type="gramStart"/>
            <w:r>
              <w:rPr>
                <w:rStyle w:val="211pt0"/>
              </w:rPr>
              <w:t>я-</w:t>
            </w:r>
            <w:proofErr w:type="gramEnd"/>
            <w:r>
              <w:rPr>
                <w:rStyle w:val="211pt0"/>
              </w:rPr>
              <w:t xml:space="preserve"> предметники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 xml:space="preserve">Отсутствие конфликтных ситуаций. Функционирование </w:t>
            </w:r>
            <w:proofErr w:type="spellStart"/>
            <w:r>
              <w:rPr>
                <w:rStyle w:val="211pt0"/>
              </w:rPr>
              <w:t>социально</w:t>
            </w:r>
            <w:r>
              <w:rPr>
                <w:rStyle w:val="211pt0"/>
              </w:rPr>
              <w:softHyphen/>
              <w:t>психологической</w:t>
            </w:r>
            <w:proofErr w:type="spellEnd"/>
            <w:r>
              <w:rPr>
                <w:rStyle w:val="211pt0"/>
              </w:rPr>
              <w:t xml:space="preserve"> службы для участников образовательного процесса.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 xml:space="preserve">Доля лиц, считающих, что услуги оказываются персоналом </w:t>
            </w:r>
            <w:proofErr w:type="gramStart"/>
            <w:r>
              <w:rPr>
                <w:rStyle w:val="211pt0"/>
              </w:rPr>
              <w:t>в</w:t>
            </w:r>
            <w:proofErr w:type="gramEnd"/>
            <w:r>
              <w:rPr>
                <w:rStyle w:val="211pt0"/>
              </w:rPr>
              <w:t xml:space="preserve"> доброжелательной и</w:t>
            </w:r>
          </w:p>
        </w:tc>
      </w:tr>
    </w:tbl>
    <w:p w:rsidR="00E9105E" w:rsidRDefault="00E9105E">
      <w:pPr>
        <w:framePr w:w="15470" w:wrap="notBeside" w:vAnchor="text" w:hAnchor="text" w:xAlign="center" w:y="1"/>
        <w:rPr>
          <w:sz w:val="2"/>
          <w:szCs w:val="2"/>
        </w:rPr>
      </w:pPr>
    </w:p>
    <w:p w:rsidR="00E9105E" w:rsidRDefault="00E910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2102"/>
        <w:gridCol w:w="1982"/>
        <w:gridCol w:w="1421"/>
        <w:gridCol w:w="1843"/>
        <w:gridCol w:w="4435"/>
        <w:gridCol w:w="2942"/>
      </w:tblGrid>
      <w:tr w:rsidR="00E9105E">
        <w:trPr>
          <w:trHeight w:hRule="exact" w:val="5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E9105E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E9105E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E9105E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E9105E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E9105E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E9105E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8" w:lineRule="exact"/>
              <w:ind w:left="220"/>
            </w:pPr>
            <w:r>
              <w:rPr>
                <w:rStyle w:val="211pt0"/>
              </w:rPr>
              <w:t>вежливой форме, от числа опрошенных лиц.</w:t>
            </w:r>
          </w:p>
        </w:tc>
      </w:tr>
      <w:tr w:rsidR="00E9105E">
        <w:trPr>
          <w:trHeight w:hRule="exact" w:val="283"/>
          <w:jc w:val="center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4. Результативность деятельности организации.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E9105E" w:rsidRDefault="00E9105E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</w:tcPr>
          <w:p w:rsidR="00E9105E" w:rsidRDefault="00E9105E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9105E" w:rsidRDefault="00E9105E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05E">
        <w:trPr>
          <w:trHeight w:hRule="exact" w:val="27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4.1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Мероприятия, направленные на реализацию образовательных программ в соответствии с ФГОС.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312" w:lineRule="exact"/>
              <w:ind w:left="220"/>
            </w:pPr>
            <w:r>
              <w:rPr>
                <w:rStyle w:val="211pt0"/>
              </w:rPr>
              <w:t>Качество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312" w:lineRule="exact"/>
              <w:ind w:left="220"/>
            </w:pPr>
            <w:r>
              <w:rPr>
                <w:rStyle w:val="211pt0"/>
              </w:rPr>
              <w:t>оказываемой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312" w:lineRule="exact"/>
              <w:ind w:left="220"/>
            </w:pPr>
            <w:r>
              <w:rPr>
                <w:rStyle w:val="211pt0"/>
              </w:rPr>
              <w:t>муниципальной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312" w:lineRule="exact"/>
              <w:ind w:left="220"/>
            </w:pPr>
            <w:r>
              <w:rPr>
                <w:rStyle w:val="211pt0"/>
              </w:rPr>
              <w:t>услуги.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proofErr w:type="spellStart"/>
            <w:r>
              <w:rPr>
                <w:rStyle w:val="211pt0"/>
              </w:rPr>
              <w:t>Администрац</w:t>
            </w:r>
            <w:proofErr w:type="spell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ия</w:t>
            </w:r>
            <w:proofErr w:type="spellEnd"/>
            <w:r>
              <w:rPr>
                <w:rStyle w:val="211pt0"/>
              </w:rPr>
              <w:t xml:space="preserve"> школы, учител</w:t>
            </w:r>
            <w:proofErr w:type="gramStart"/>
            <w:r>
              <w:rPr>
                <w:rStyle w:val="211pt0"/>
              </w:rPr>
              <w:t>я-</w:t>
            </w:r>
            <w:proofErr w:type="gramEnd"/>
            <w:r>
              <w:rPr>
                <w:rStyle w:val="211pt0"/>
              </w:rPr>
              <w:t xml:space="preserve"> предметники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 xml:space="preserve">Повышение уровня успеваемости </w:t>
            </w:r>
            <w:proofErr w:type="gramStart"/>
            <w:r>
              <w:rPr>
                <w:rStyle w:val="211pt0"/>
              </w:rPr>
              <w:t>обучающихся</w:t>
            </w:r>
            <w:proofErr w:type="gramEnd"/>
            <w:r>
              <w:rPr>
                <w:rStyle w:val="211pt0"/>
              </w:rPr>
              <w:t xml:space="preserve"> по образовательным программам в соответствии с ФГОС. Проведение конференции, семинаров, направленных на реализацию образовательных программ в соответствии с ФГОС.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proofErr w:type="gramStart"/>
            <w:r>
              <w:rPr>
                <w:rStyle w:val="211pt0"/>
              </w:rPr>
              <w:t xml:space="preserve">Удовлетворенно </w:t>
            </w:r>
            <w:proofErr w:type="spellStart"/>
            <w:r>
              <w:rPr>
                <w:rStyle w:val="211pt0"/>
              </w:rPr>
              <w:t>сть</w:t>
            </w:r>
            <w:proofErr w:type="spellEnd"/>
            <w:proofErr w:type="gramEnd"/>
            <w:r>
              <w:rPr>
                <w:rStyle w:val="211pt0"/>
              </w:rPr>
              <w:t xml:space="preserve"> качеством предоставляемых услуг не менее.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Доля воспитанников, обучающихся, участвующих в конкурсах городского, регионального, и других уровней.</w:t>
            </w:r>
          </w:p>
        </w:tc>
      </w:tr>
      <w:tr w:rsidR="00E9105E" w:rsidTr="00E311FE">
        <w:trPr>
          <w:trHeight w:hRule="exact" w:val="30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4.2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Мероприятия,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направленные на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реализацию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образовательных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программ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proofErr w:type="spellStart"/>
            <w:r>
              <w:rPr>
                <w:rStyle w:val="211pt0"/>
              </w:rPr>
              <w:t>дополнительног</w:t>
            </w:r>
            <w:proofErr w:type="spell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proofErr w:type="gramStart"/>
            <w:r>
              <w:rPr>
                <w:rStyle w:val="211pt0"/>
              </w:rPr>
              <w:t>о</w:t>
            </w:r>
            <w:proofErr w:type="gramEnd"/>
            <w:r>
              <w:rPr>
                <w:rStyle w:val="211pt0"/>
              </w:rPr>
              <w:t xml:space="preserve"> образования в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 xml:space="preserve">соответствии </w:t>
            </w:r>
            <w:proofErr w:type="gramStart"/>
            <w:r>
              <w:rPr>
                <w:rStyle w:val="211pt0"/>
              </w:rPr>
              <w:t>со</w:t>
            </w:r>
            <w:proofErr w:type="gram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стандартами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спортивной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подготовки.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317" w:lineRule="exact"/>
              <w:ind w:left="220"/>
            </w:pPr>
            <w:r>
              <w:rPr>
                <w:rStyle w:val="211pt0"/>
              </w:rPr>
              <w:t>Качество</w:t>
            </w:r>
          </w:p>
          <w:p w:rsidR="00E9105E" w:rsidRDefault="00B12A89" w:rsidP="00E311FE">
            <w:pPr>
              <w:pStyle w:val="20"/>
              <w:framePr w:w="15470" w:wrap="notBeside" w:vAnchor="text" w:hAnchor="text" w:xAlign="center" w:y="1"/>
              <w:shd w:val="clear" w:color="auto" w:fill="auto"/>
              <w:spacing w:line="317" w:lineRule="exact"/>
              <w:ind w:left="220"/>
            </w:pPr>
            <w:r>
              <w:rPr>
                <w:rStyle w:val="211pt0"/>
              </w:rPr>
              <w:t>оказываемо</w:t>
            </w:r>
            <w:r w:rsidR="00E311FE">
              <w:t>й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317" w:lineRule="exact"/>
              <w:ind w:left="220"/>
            </w:pPr>
            <w:proofErr w:type="spellStart"/>
            <w:proofErr w:type="gramStart"/>
            <w:r>
              <w:rPr>
                <w:rStyle w:val="211pt0"/>
              </w:rPr>
              <w:t>муниципаль</w:t>
            </w:r>
            <w:proofErr w:type="spellEnd"/>
            <w:r>
              <w:rPr>
                <w:rStyle w:val="211pt0"/>
              </w:rPr>
              <w:t xml:space="preserve"> ной</w:t>
            </w:r>
            <w:proofErr w:type="gramEnd"/>
            <w:r>
              <w:rPr>
                <w:rStyle w:val="211pt0"/>
              </w:rPr>
              <w:t xml:space="preserve"> услуги.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proofErr w:type="spellStart"/>
            <w:proofErr w:type="gramStart"/>
            <w:r>
              <w:rPr>
                <w:rStyle w:val="211pt0"/>
              </w:rPr>
              <w:t>Администрац</w:t>
            </w:r>
            <w:proofErr w:type="spell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ия</w:t>
            </w:r>
            <w:proofErr w:type="spellEnd"/>
            <w:proofErr w:type="gramEnd"/>
            <w:r>
              <w:rPr>
                <w:rStyle w:val="211pt0"/>
              </w:rPr>
              <w:t xml:space="preserve"> школы, педагоги </w:t>
            </w:r>
            <w:proofErr w:type="spellStart"/>
            <w:r>
              <w:rPr>
                <w:rStyle w:val="211pt0"/>
              </w:rPr>
              <w:t>дополнительн</w:t>
            </w:r>
            <w:proofErr w:type="spellEnd"/>
            <w:r>
              <w:rPr>
                <w:rStyle w:val="211pt0"/>
              </w:rPr>
              <w:t xml:space="preserve"> ого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proofErr w:type="spellStart"/>
            <w:r>
              <w:rPr>
                <w:rStyle w:val="211pt0"/>
              </w:rPr>
              <w:t>образооования</w:t>
            </w:r>
            <w:proofErr w:type="spell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Проведение конференций, семинаров, направленных на реализацию образовательных программ дополнительного образования в соответствии со стандартами спортивной подготовки.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Доля воспитанников,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обучающихся,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 xml:space="preserve">участвующих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proofErr w:type="gramStart"/>
            <w:r>
              <w:rPr>
                <w:rStyle w:val="211pt0"/>
              </w:rPr>
              <w:t>соревнованиях</w:t>
            </w:r>
            <w:proofErr w:type="gramEnd"/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регионального,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всероссийского,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международного</w:t>
            </w:r>
          </w:p>
          <w:p w:rsidR="00E9105E" w:rsidRDefault="00B12A89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1pt0"/>
              </w:rPr>
              <w:t>уровней.</w:t>
            </w:r>
          </w:p>
        </w:tc>
      </w:tr>
    </w:tbl>
    <w:p w:rsidR="00E9105E" w:rsidRDefault="00E9105E">
      <w:pPr>
        <w:rPr>
          <w:sz w:val="2"/>
          <w:szCs w:val="2"/>
        </w:rPr>
      </w:pPr>
    </w:p>
    <w:p w:rsidR="00E9105E" w:rsidRDefault="00E9105E">
      <w:pPr>
        <w:rPr>
          <w:sz w:val="2"/>
          <w:szCs w:val="2"/>
        </w:rPr>
      </w:pPr>
    </w:p>
    <w:sectPr w:rsidR="00E9105E" w:rsidSect="00963C83">
      <w:type w:val="continuous"/>
      <w:pgSz w:w="16840" w:h="11900" w:orient="landscape"/>
      <w:pgMar w:top="571" w:right="673" w:bottom="509" w:left="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040" w:rsidRDefault="007F5040">
      <w:r>
        <w:separator/>
      </w:r>
    </w:p>
  </w:endnote>
  <w:endnote w:type="continuationSeparator" w:id="0">
    <w:p w:rsidR="007F5040" w:rsidRDefault="007F5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040" w:rsidRDefault="007F5040"/>
  </w:footnote>
  <w:footnote w:type="continuationSeparator" w:id="0">
    <w:p w:rsidR="007F5040" w:rsidRDefault="007F50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9105E"/>
    <w:rsid w:val="003308A7"/>
    <w:rsid w:val="007F5040"/>
    <w:rsid w:val="00963C83"/>
    <w:rsid w:val="00B12A89"/>
    <w:rsid w:val="00E311FE"/>
    <w:rsid w:val="00E9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C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C8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63C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963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"/>
    <w:rsid w:val="00963C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963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63C83"/>
    <w:pPr>
      <w:shd w:val="clear" w:color="auto" w:fill="FFFFFF"/>
      <w:spacing w:line="43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963C8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user</cp:lastModifiedBy>
  <cp:revision>3</cp:revision>
  <dcterms:created xsi:type="dcterms:W3CDTF">2017-12-05T08:02:00Z</dcterms:created>
  <dcterms:modified xsi:type="dcterms:W3CDTF">2017-12-07T05:18:00Z</dcterms:modified>
</cp:coreProperties>
</file>